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4206" w14:textId="1989E7C4" w:rsidR="0052212E" w:rsidRDefault="0052212E" w:rsidP="0052212E">
      <w:pPr>
        <w:jc w:val="center"/>
        <w:rPr>
          <w:rFonts w:ascii="Arial" w:hAnsi="Arial" w:cs="Arial"/>
          <w:b/>
          <w:bCs/>
        </w:rPr>
      </w:pPr>
      <w:r>
        <w:rPr>
          <w:rFonts w:ascii="Arial Black" w:hAnsi="Arial Black"/>
          <w:sz w:val="20"/>
          <w:szCs w:val="20"/>
        </w:rPr>
        <w:drawing>
          <wp:inline distT="0" distB="0" distL="0" distR="0" wp14:anchorId="5A8D0818" wp14:editId="72F17275">
            <wp:extent cx="1112520" cy="1112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306" cy="1115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960A5" w14:textId="77777777" w:rsidR="0052212E" w:rsidRPr="0052212E" w:rsidRDefault="0052212E" w:rsidP="0052212E">
      <w:pPr>
        <w:pStyle w:val="NoSpacing"/>
        <w:jc w:val="center"/>
        <w:rPr>
          <w:b/>
          <w:bCs/>
        </w:rPr>
      </w:pPr>
      <w:r w:rsidRPr="0052212E">
        <w:rPr>
          <w:b/>
          <w:bCs/>
        </w:rPr>
        <w:t>PUSAT PENCEGAHAN JENAYAH KEWANGAN NASIONAL</w:t>
      </w:r>
    </w:p>
    <w:p w14:paraId="2BC0D08E" w14:textId="4C111B5F" w:rsidR="0052212E" w:rsidRPr="0052212E" w:rsidRDefault="0052212E" w:rsidP="0052212E">
      <w:pPr>
        <w:pStyle w:val="NoSpacing"/>
        <w:pBdr>
          <w:bottom w:val="single" w:sz="6" w:space="1" w:color="auto"/>
        </w:pBdr>
        <w:jc w:val="center"/>
        <w:rPr>
          <w:b/>
          <w:bCs/>
          <w:i/>
          <w:sz w:val="20"/>
          <w:szCs w:val="20"/>
        </w:rPr>
      </w:pPr>
      <w:r w:rsidRPr="0052212E">
        <w:rPr>
          <w:b/>
          <w:bCs/>
          <w:i/>
          <w:sz w:val="20"/>
          <w:szCs w:val="20"/>
        </w:rPr>
        <w:t>NATIONAL ANTI-FINANCIAL CRIME CENTRE</w:t>
      </w:r>
      <w:r>
        <w:rPr>
          <w:b/>
          <w:bCs/>
          <w:i/>
          <w:sz w:val="20"/>
          <w:szCs w:val="20"/>
        </w:rPr>
        <w:t xml:space="preserve"> </w:t>
      </w:r>
      <w:r w:rsidRPr="0052212E">
        <w:rPr>
          <w:b/>
          <w:bCs/>
          <w:i/>
          <w:sz w:val="20"/>
          <w:szCs w:val="20"/>
        </w:rPr>
        <w:t>(NFCC)</w:t>
      </w:r>
    </w:p>
    <w:p w14:paraId="11CAAD92" w14:textId="5DEDDCB0" w:rsidR="0052212E" w:rsidRPr="00DF3288" w:rsidRDefault="001E6D36" w:rsidP="00DF3288">
      <w:pPr>
        <w:rPr>
          <w:rFonts w:ascii="Arial" w:hAnsi="Arial" w:cs="Arial"/>
          <w:b/>
          <w:bCs/>
          <w:sz w:val="4"/>
          <w:szCs w:val="4"/>
        </w:rPr>
      </w:pPr>
      <w:r w:rsidRPr="001E6D36">
        <w:rPr>
          <w:rFonts w:ascii="Arial" w:hAnsi="Arial" w:cs="Arial"/>
          <w:b/>
          <w:bCs/>
          <w:color w:val="FFFFFF" w:themeColor="background1"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38470C" wp14:editId="4E642077">
                <wp:simplePos x="0" y="0"/>
                <wp:positionH relativeFrom="column">
                  <wp:posOffset>7620</wp:posOffset>
                </wp:positionH>
                <wp:positionV relativeFrom="paragraph">
                  <wp:posOffset>85725</wp:posOffset>
                </wp:positionV>
                <wp:extent cx="5775960" cy="495300"/>
                <wp:effectExtent l="0" t="0" r="15240" b="19050"/>
                <wp:wrapNone/>
                <wp:docPr id="149889949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960" cy="4953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61D22A" id="Rectangle 2" o:spid="_x0000_s1026" style="position:absolute;margin-left:.6pt;margin-top:6.75pt;width:454.8pt;height:39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" fillcolor="#002060" strokecolor="#09101d [484]" strokeweight="1pt"/>
            </w:pict>
          </mc:Fallback>
        </mc:AlternateContent>
      </w:r>
    </w:p>
    <w:p w14:paraId="154496E0" w14:textId="69446A10" w:rsidR="0052212E" w:rsidRPr="001E6D36" w:rsidRDefault="0052212E" w:rsidP="00DF3288">
      <w:pPr>
        <w:jc w:val="center"/>
        <w:rPr>
          <w:rFonts w:ascii="Arial" w:hAnsi="Arial" w:cs="Arial"/>
          <w:color w:val="FFFFFF" w:themeColor="background1"/>
        </w:rPr>
      </w:pPr>
      <w:r w:rsidRPr="0052212E">
        <w:rPr>
          <w:rFonts w:ascii="Arial" w:hAnsi="Arial" w:cs="Arial"/>
          <w:b/>
          <w:bCs/>
          <w:color w:val="FFFFFF" w:themeColor="background1"/>
        </w:rPr>
        <w:t>PERAKUAN PEMULANGAN</w:t>
      </w:r>
      <w:r w:rsidR="005A007F">
        <w:rPr>
          <w:rFonts w:ascii="Arial" w:hAnsi="Arial" w:cs="Arial"/>
          <w:b/>
          <w:bCs/>
          <w:color w:val="FFFFFF" w:themeColor="background1"/>
        </w:rPr>
        <w:t xml:space="preserve"> </w:t>
      </w:r>
      <w:r w:rsidRPr="0052212E">
        <w:rPr>
          <w:rFonts w:ascii="Arial" w:hAnsi="Arial" w:cs="Arial"/>
          <w:b/>
          <w:bCs/>
          <w:color w:val="FFFFFF" w:themeColor="background1"/>
        </w:rPr>
        <w:t>BAKI PENDAHULUAN</w:t>
      </w:r>
      <w:r w:rsidR="002F7D48">
        <w:rPr>
          <w:rFonts w:ascii="Arial" w:hAnsi="Arial" w:cs="Arial"/>
          <w:b/>
          <w:bCs/>
          <w:color w:val="FFFFFF" w:themeColor="background1"/>
        </w:rPr>
        <w:t xml:space="preserve"> </w:t>
      </w:r>
      <w:r w:rsidRPr="0052212E">
        <w:rPr>
          <w:rFonts w:ascii="Arial" w:hAnsi="Arial" w:cs="Arial"/>
          <w:color w:val="FFFFFF" w:themeColor="background1"/>
        </w:rPr>
        <w:br/>
      </w:r>
      <w:r w:rsidRPr="0052212E">
        <w:rPr>
          <w:rFonts w:ascii="Arial" w:hAnsi="Arial" w:cs="Arial"/>
          <w:i/>
          <w:iCs/>
          <w:color w:val="FFFFFF" w:themeColor="background1"/>
        </w:rPr>
        <w:t>(</w:t>
      </w:r>
      <w:r w:rsidR="00CF5AAE">
        <w:rPr>
          <w:rFonts w:ascii="Arial" w:hAnsi="Arial" w:cs="Arial"/>
          <w:i/>
          <w:iCs/>
          <w:color w:val="FFFFFF" w:themeColor="background1"/>
        </w:rPr>
        <w:t xml:space="preserve">Bersyarat </w:t>
      </w:r>
      <w:r w:rsidRPr="0052212E">
        <w:rPr>
          <w:rFonts w:ascii="Arial" w:hAnsi="Arial" w:cs="Arial"/>
          <w:i/>
          <w:iCs/>
          <w:color w:val="FFFFFF" w:themeColor="background1"/>
        </w:rPr>
        <w:t xml:space="preserve">Tanpa </w:t>
      </w:r>
      <w:r w:rsidR="005A007F">
        <w:rPr>
          <w:rFonts w:ascii="Arial" w:hAnsi="Arial" w:cs="Arial"/>
          <w:i/>
          <w:iCs/>
          <w:color w:val="FFFFFF" w:themeColor="background1"/>
        </w:rPr>
        <w:t>Dokumen</w:t>
      </w:r>
      <w:r w:rsidRPr="0052212E">
        <w:rPr>
          <w:rFonts w:ascii="Arial" w:hAnsi="Arial" w:cs="Arial"/>
          <w:i/>
          <w:iCs/>
          <w:color w:val="FFFFFF" w:themeColor="background1"/>
        </w:rPr>
        <w:t xml:space="preserve"> Perbelanjaan)</w:t>
      </w:r>
    </w:p>
    <w:p w14:paraId="179633AB" w14:textId="41BD4674" w:rsidR="0052212E" w:rsidRPr="0052212E" w:rsidRDefault="0052212E" w:rsidP="0052212E">
      <w:pPr>
        <w:rPr>
          <w:rFonts w:ascii="Arial" w:hAnsi="Arial" w:cs="Arial"/>
        </w:rPr>
      </w:pPr>
      <w:r w:rsidRPr="0052212E">
        <w:rPr>
          <w:rFonts w:ascii="Arial" w:hAnsi="Arial" w:cs="Arial"/>
          <w:b/>
          <w:bCs/>
        </w:rPr>
        <w:t>1. Maklumat Pemohon</w:t>
      </w:r>
    </w:p>
    <w:tbl>
      <w:tblPr>
        <w:tblpPr w:leftFromText="180" w:rightFromText="180" w:vertAnchor="text" w:tblpY="1"/>
        <w:tblOverlap w:val="never"/>
        <w:tblW w:w="92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9"/>
        <w:gridCol w:w="5776"/>
      </w:tblGrid>
      <w:tr w:rsidR="0052212E" w:rsidRPr="0052212E" w14:paraId="0937F814" w14:textId="77777777" w:rsidTr="0052212E">
        <w:trPr>
          <w:trHeight w:val="494"/>
          <w:tblCellSpacing w:w="15" w:type="dxa"/>
        </w:trPr>
        <w:tc>
          <w:tcPr>
            <w:tcW w:w="3454" w:type="dxa"/>
            <w:vAlign w:val="center"/>
            <w:hideMark/>
          </w:tcPr>
          <w:p w14:paraId="3128DC50" w14:textId="42CAF401" w:rsidR="0052212E" w:rsidRPr="0052212E" w:rsidRDefault="0052212E" w:rsidP="0052212E">
            <w:pPr>
              <w:rPr>
                <w:rFonts w:ascii="Arial" w:hAnsi="Arial" w:cs="Arial"/>
              </w:rPr>
            </w:pPr>
            <w:r w:rsidRPr="0052212E">
              <w:rPr>
                <w:rFonts w:ascii="Arial" w:hAnsi="Arial" w:cs="Arial"/>
              </w:rPr>
              <w:t>Nama Pemohon</w:t>
            </w:r>
            <w:r w:rsidR="00DF3288">
              <w:rPr>
                <w:rFonts w:ascii="Arial" w:hAnsi="Arial" w:cs="Arial"/>
              </w:rPr>
              <w:t xml:space="preserve"> :</w:t>
            </w:r>
          </w:p>
        </w:tc>
        <w:tc>
          <w:tcPr>
            <w:tcW w:w="5731" w:type="dxa"/>
            <w:vAlign w:val="center"/>
            <w:hideMark/>
          </w:tcPr>
          <w:p w14:paraId="0798BA83" w14:textId="03B7CACC" w:rsidR="0052212E" w:rsidRPr="0052212E" w:rsidRDefault="0052212E" w:rsidP="0052212E">
            <w:pPr>
              <w:rPr>
                <w:rFonts w:ascii="Arial" w:hAnsi="Arial" w:cs="Arial"/>
              </w:rPr>
            </w:pPr>
          </w:p>
        </w:tc>
      </w:tr>
      <w:tr w:rsidR="0052212E" w:rsidRPr="0052212E" w14:paraId="5C7824F5" w14:textId="77777777" w:rsidTr="0052212E">
        <w:trPr>
          <w:trHeight w:val="494"/>
          <w:tblCellSpacing w:w="15" w:type="dxa"/>
        </w:trPr>
        <w:tc>
          <w:tcPr>
            <w:tcW w:w="3454" w:type="dxa"/>
            <w:vAlign w:val="center"/>
            <w:hideMark/>
          </w:tcPr>
          <w:p w14:paraId="4334CB7E" w14:textId="2D6B51AC" w:rsidR="0052212E" w:rsidRPr="0052212E" w:rsidRDefault="0052212E" w:rsidP="0052212E">
            <w:pPr>
              <w:rPr>
                <w:rFonts w:ascii="Arial" w:hAnsi="Arial" w:cs="Arial"/>
              </w:rPr>
            </w:pPr>
            <w:r w:rsidRPr="0052212E">
              <w:rPr>
                <w:rFonts w:ascii="Arial" w:hAnsi="Arial" w:cs="Arial"/>
              </w:rPr>
              <w:t>Jawatan</w:t>
            </w:r>
            <w:r w:rsidR="00DF3288">
              <w:rPr>
                <w:rFonts w:ascii="Arial" w:hAnsi="Arial" w:cs="Arial"/>
              </w:rPr>
              <w:t xml:space="preserve"> :</w:t>
            </w:r>
          </w:p>
        </w:tc>
        <w:tc>
          <w:tcPr>
            <w:tcW w:w="5731" w:type="dxa"/>
            <w:vAlign w:val="center"/>
            <w:hideMark/>
          </w:tcPr>
          <w:p w14:paraId="5B6F6B67" w14:textId="3CEBB24D" w:rsidR="0052212E" w:rsidRPr="0052212E" w:rsidRDefault="0052212E" w:rsidP="0052212E">
            <w:pPr>
              <w:rPr>
                <w:rFonts w:ascii="Arial" w:hAnsi="Arial" w:cs="Arial"/>
              </w:rPr>
            </w:pPr>
          </w:p>
        </w:tc>
      </w:tr>
      <w:tr w:rsidR="0052212E" w:rsidRPr="0052212E" w14:paraId="3941CBF8" w14:textId="77777777" w:rsidTr="0052212E">
        <w:trPr>
          <w:trHeight w:val="494"/>
          <w:tblCellSpacing w:w="15" w:type="dxa"/>
        </w:trPr>
        <w:tc>
          <w:tcPr>
            <w:tcW w:w="3454" w:type="dxa"/>
            <w:vAlign w:val="center"/>
            <w:hideMark/>
          </w:tcPr>
          <w:p w14:paraId="082EC358" w14:textId="04059C74" w:rsidR="0052212E" w:rsidRPr="0052212E" w:rsidRDefault="0052212E" w:rsidP="00522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Bahagian/Seksyen</w:t>
            </w:r>
            <w:r w:rsidR="00DF3288">
              <w:rPr>
                <w:rFonts w:ascii="Arial" w:hAnsi="Arial" w:cs="Arial"/>
              </w:rPr>
              <w:t xml:space="preserve"> :</w:t>
            </w:r>
          </w:p>
        </w:tc>
        <w:tc>
          <w:tcPr>
            <w:tcW w:w="5731" w:type="dxa"/>
            <w:vAlign w:val="center"/>
            <w:hideMark/>
          </w:tcPr>
          <w:p w14:paraId="0508AF82" w14:textId="392404AC" w:rsidR="0052212E" w:rsidRPr="0052212E" w:rsidRDefault="0052212E" w:rsidP="0052212E">
            <w:pPr>
              <w:rPr>
                <w:rFonts w:ascii="Arial" w:hAnsi="Arial" w:cs="Arial"/>
              </w:rPr>
            </w:pPr>
          </w:p>
        </w:tc>
      </w:tr>
    </w:tbl>
    <w:p w14:paraId="50862034" w14:textId="76BDB7BE" w:rsidR="0052212E" w:rsidRDefault="0052212E" w:rsidP="0052212E">
      <w:pPr>
        <w:rPr>
          <w:rFonts w:ascii="Arial" w:hAnsi="Arial" w:cs="Arial"/>
          <w:b/>
          <w:bCs/>
          <w:lang w:val="it-IT"/>
        </w:rPr>
      </w:pPr>
      <w:r w:rsidRPr="0052212E">
        <w:rPr>
          <w:rFonts w:ascii="Arial" w:hAnsi="Arial" w:cs="Arial"/>
          <w:b/>
          <w:bCs/>
          <w:lang w:val="it-IT"/>
        </w:rPr>
        <w:t xml:space="preserve">2. Butiran Pendahuluan </w:t>
      </w:r>
      <w:r w:rsidR="00CF5AAE">
        <w:rPr>
          <w:rFonts w:ascii="Arial" w:hAnsi="Arial" w:cs="Arial"/>
          <w:b/>
          <w:bCs/>
          <w:lang w:val="it-IT"/>
        </w:rPr>
        <w:t>(</w:t>
      </w:r>
      <w:r w:rsidRPr="0052212E">
        <w:rPr>
          <w:rFonts w:ascii="Arial" w:hAnsi="Arial" w:cs="Arial"/>
          <w:b/>
          <w:bCs/>
          <w:lang w:val="it-IT"/>
        </w:rPr>
        <w:t xml:space="preserve">Operasi/ Diri/ </w:t>
      </w:r>
      <w:r>
        <w:rPr>
          <w:rFonts w:ascii="Arial" w:hAnsi="Arial" w:cs="Arial"/>
          <w:b/>
          <w:bCs/>
          <w:lang w:val="it-IT"/>
        </w:rPr>
        <w:t>Pelbagai</w:t>
      </w:r>
      <w:r w:rsidR="00CF5AAE">
        <w:rPr>
          <w:rFonts w:ascii="Arial" w:hAnsi="Arial" w:cs="Arial"/>
          <w:b/>
          <w:bCs/>
          <w:lang w:val="it-IT"/>
        </w:rPr>
        <w:t>)</w:t>
      </w:r>
    </w:p>
    <w:p w14:paraId="0828CC29" w14:textId="79527286" w:rsidR="00CF5AAE" w:rsidRPr="004164CA" w:rsidRDefault="00CF5AAE" w:rsidP="0052212E">
      <w:pPr>
        <w:rPr>
          <w:rFonts w:ascii="Arial" w:hAnsi="Arial" w:cs="Arial"/>
          <w:i/>
          <w:iCs/>
          <w:color w:val="EE0000"/>
          <w:sz w:val="20"/>
          <w:szCs w:val="20"/>
          <w:lang w:val="it-IT"/>
        </w:rPr>
      </w:pPr>
      <w:r w:rsidRPr="004164CA">
        <w:rPr>
          <w:rFonts w:ascii="Arial" w:hAnsi="Arial" w:cs="Arial"/>
          <w:i/>
          <w:iCs/>
          <w:color w:val="EE0000"/>
          <w:sz w:val="20"/>
          <w:szCs w:val="20"/>
          <w:lang w:val="it-IT"/>
        </w:rPr>
        <w:t>*Mohon lampirkan salinan memo kelulusan pendahuluan tersebut</w:t>
      </w:r>
    </w:p>
    <w:tbl>
      <w:tblPr>
        <w:tblW w:w="940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8"/>
        <w:gridCol w:w="85"/>
      </w:tblGrid>
      <w:tr w:rsidR="002B3DAA" w:rsidRPr="0052212E" w14:paraId="6CD43B81" w14:textId="77777777" w:rsidTr="0052212E">
        <w:trPr>
          <w:trHeight w:val="517"/>
          <w:tblCellSpacing w:w="15" w:type="dxa"/>
        </w:trPr>
        <w:tc>
          <w:tcPr>
            <w:tcW w:w="0" w:type="auto"/>
            <w:vAlign w:val="center"/>
            <w:hideMark/>
          </w:tcPr>
          <w:p w14:paraId="7E4BBEDA" w14:textId="77777777" w:rsidR="00CF5AAE" w:rsidRDefault="00CF5AAE" w:rsidP="00CF5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Rujukan Memo Kelulusan :</w:t>
            </w:r>
          </w:p>
          <w:p w14:paraId="192070EF" w14:textId="542B0896" w:rsidR="00CF5AAE" w:rsidRPr="0052212E" w:rsidRDefault="00CF5AAE" w:rsidP="0052212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0C9936B3" w14:textId="61807430" w:rsidR="0052212E" w:rsidRPr="0052212E" w:rsidRDefault="0052212E" w:rsidP="0052212E">
            <w:pPr>
              <w:rPr>
                <w:rFonts w:ascii="Arial" w:hAnsi="Arial" w:cs="Arial"/>
              </w:rPr>
            </w:pPr>
          </w:p>
        </w:tc>
      </w:tr>
      <w:tr w:rsidR="002B3DAA" w:rsidRPr="0052212E" w14:paraId="49B0C83D" w14:textId="77777777" w:rsidTr="0052212E">
        <w:trPr>
          <w:trHeight w:val="517"/>
          <w:tblCellSpacing w:w="15" w:type="dxa"/>
        </w:trPr>
        <w:tc>
          <w:tcPr>
            <w:tcW w:w="0" w:type="auto"/>
            <w:vAlign w:val="center"/>
            <w:hideMark/>
          </w:tcPr>
          <w:p w14:paraId="24FBB2D6" w14:textId="34255418" w:rsidR="0052212E" w:rsidRPr="0052212E" w:rsidRDefault="00CF5AAE" w:rsidP="0052212E">
            <w:pPr>
              <w:rPr>
                <w:rFonts w:ascii="Arial" w:hAnsi="Arial" w:cs="Arial"/>
              </w:rPr>
            </w:pPr>
            <w:r w:rsidRPr="0052212E">
              <w:rPr>
                <w:rFonts w:ascii="Arial" w:hAnsi="Arial" w:cs="Arial"/>
              </w:rPr>
              <w:t xml:space="preserve">Jumlah Pendahuluan </w:t>
            </w:r>
            <w:r>
              <w:rPr>
                <w:rFonts w:ascii="Arial" w:hAnsi="Arial" w:cs="Arial"/>
              </w:rPr>
              <w:t>Diluluskan : RM</w:t>
            </w:r>
          </w:p>
        </w:tc>
        <w:tc>
          <w:tcPr>
            <w:tcW w:w="0" w:type="auto"/>
            <w:vAlign w:val="center"/>
            <w:hideMark/>
          </w:tcPr>
          <w:p w14:paraId="67086FAA" w14:textId="64AB9E4C" w:rsidR="0052212E" w:rsidRPr="0052212E" w:rsidRDefault="0052212E" w:rsidP="0052212E">
            <w:pPr>
              <w:rPr>
                <w:rFonts w:ascii="Arial" w:hAnsi="Arial" w:cs="Arial"/>
              </w:rPr>
            </w:pPr>
          </w:p>
        </w:tc>
      </w:tr>
      <w:tr w:rsidR="002B3DAA" w:rsidRPr="0052212E" w14:paraId="0DBBAFA2" w14:textId="77777777" w:rsidTr="0052212E">
        <w:trPr>
          <w:trHeight w:val="517"/>
          <w:tblCellSpacing w:w="15" w:type="dxa"/>
        </w:trPr>
        <w:tc>
          <w:tcPr>
            <w:tcW w:w="0" w:type="auto"/>
            <w:vAlign w:val="center"/>
            <w:hideMark/>
          </w:tcPr>
          <w:p w14:paraId="670349E5" w14:textId="77777777" w:rsidR="00CF5AAE" w:rsidRDefault="00CF5AAE" w:rsidP="00CF5AAE">
            <w:pPr>
              <w:rPr>
                <w:rFonts w:ascii="Arial" w:hAnsi="Arial" w:cs="Arial"/>
              </w:rPr>
            </w:pPr>
            <w:r w:rsidRPr="0052212E">
              <w:rPr>
                <w:rFonts w:ascii="Arial" w:hAnsi="Arial" w:cs="Arial"/>
              </w:rPr>
              <w:t>Jumlah Perbelanjaan Yang Telah Dibuat</w:t>
            </w:r>
            <w:r>
              <w:rPr>
                <w:rFonts w:ascii="Arial" w:hAnsi="Arial" w:cs="Arial"/>
              </w:rPr>
              <w:t xml:space="preserve"> : RM</w:t>
            </w:r>
          </w:p>
          <w:p w14:paraId="1DFEB330" w14:textId="55D6B9A2" w:rsidR="004164CA" w:rsidRPr="004164CA" w:rsidRDefault="004164CA" w:rsidP="00CF5AAE">
            <w:pPr>
              <w:rPr>
                <w:rFonts w:ascii="Arial" w:hAnsi="Arial" w:cs="Arial"/>
                <w:i/>
                <w:iCs/>
              </w:rPr>
            </w:pPr>
            <w:r w:rsidRPr="004164CA">
              <w:rPr>
                <w:rFonts w:ascii="Arial" w:hAnsi="Arial" w:cs="Arial"/>
                <w:i/>
                <w:iCs/>
                <w:color w:val="EE0000"/>
                <w:sz w:val="20"/>
                <w:szCs w:val="20"/>
              </w:rPr>
              <w:t>(Dokumen</w:t>
            </w:r>
            <w:r w:rsidR="002B3DAA">
              <w:rPr>
                <w:rFonts w:ascii="Arial" w:hAnsi="Arial" w:cs="Arial"/>
                <w:i/>
                <w:iCs/>
                <w:color w:val="EE0000"/>
                <w:sz w:val="20"/>
                <w:szCs w:val="20"/>
              </w:rPr>
              <w:t xml:space="preserve"> perbelanjaan</w:t>
            </w:r>
            <w:r w:rsidRPr="004164CA">
              <w:rPr>
                <w:rFonts w:ascii="Arial" w:hAnsi="Arial" w:cs="Arial"/>
                <w:i/>
                <w:iCs/>
                <w:color w:val="EE0000"/>
                <w:sz w:val="20"/>
                <w:szCs w:val="20"/>
              </w:rPr>
              <w:t xml:space="preserve"> akan dikemukakan dalam tempoh 14 hari dari tarikh pemulangan ini)</w:t>
            </w:r>
          </w:p>
        </w:tc>
        <w:tc>
          <w:tcPr>
            <w:tcW w:w="0" w:type="auto"/>
            <w:vAlign w:val="center"/>
            <w:hideMark/>
          </w:tcPr>
          <w:p w14:paraId="4F2D08E9" w14:textId="0A9778BE" w:rsidR="00CF5AAE" w:rsidRPr="0052212E" w:rsidRDefault="00CF5AAE" w:rsidP="00CF5AAE">
            <w:pPr>
              <w:rPr>
                <w:rFonts w:ascii="Arial" w:hAnsi="Arial" w:cs="Arial"/>
              </w:rPr>
            </w:pPr>
          </w:p>
        </w:tc>
      </w:tr>
      <w:tr w:rsidR="002B3DAA" w:rsidRPr="0052212E" w14:paraId="248FA9BD" w14:textId="77777777" w:rsidTr="0052212E">
        <w:trPr>
          <w:trHeight w:val="517"/>
          <w:tblCellSpacing w:w="15" w:type="dxa"/>
        </w:trPr>
        <w:tc>
          <w:tcPr>
            <w:tcW w:w="0" w:type="auto"/>
            <w:vAlign w:val="center"/>
          </w:tcPr>
          <w:p w14:paraId="5FB83BE3" w14:textId="366F6D76" w:rsidR="00CF5AAE" w:rsidRPr="004164CA" w:rsidRDefault="00CF5AAE" w:rsidP="00CF5AAE">
            <w:pPr>
              <w:rPr>
                <w:rFonts w:ascii="Arial" w:hAnsi="Arial" w:cs="Arial"/>
                <w:b/>
                <w:bCs/>
              </w:rPr>
            </w:pPr>
            <w:r w:rsidRPr="004164CA">
              <w:rPr>
                <w:rFonts w:ascii="Arial" w:hAnsi="Arial" w:cs="Arial"/>
                <w:b/>
                <w:bCs/>
              </w:rPr>
              <w:t>Jumlah Baki Pendahuluan Dipulangkan : RM</w:t>
            </w:r>
          </w:p>
        </w:tc>
        <w:tc>
          <w:tcPr>
            <w:tcW w:w="0" w:type="auto"/>
            <w:vAlign w:val="center"/>
          </w:tcPr>
          <w:p w14:paraId="39DE69DA" w14:textId="77777777" w:rsidR="00CF5AAE" w:rsidRPr="0052212E" w:rsidRDefault="00CF5AAE" w:rsidP="00CF5AAE">
            <w:pPr>
              <w:rPr>
                <w:rFonts w:ascii="Arial" w:hAnsi="Arial" w:cs="Arial"/>
              </w:rPr>
            </w:pPr>
          </w:p>
        </w:tc>
      </w:tr>
    </w:tbl>
    <w:p w14:paraId="5AABF39F" w14:textId="77777777" w:rsidR="00CF5AAE" w:rsidRPr="00CF5AAE" w:rsidRDefault="00CF5AAE" w:rsidP="0052212E">
      <w:pPr>
        <w:rPr>
          <w:rFonts w:ascii="Arial" w:hAnsi="Arial" w:cs="Arial"/>
          <w:b/>
          <w:bCs/>
          <w:sz w:val="12"/>
          <w:szCs w:val="12"/>
        </w:rPr>
      </w:pPr>
    </w:p>
    <w:p w14:paraId="0EFFC396" w14:textId="5AF7B952" w:rsidR="0052212E" w:rsidRPr="0052212E" w:rsidRDefault="00CF5AAE" w:rsidP="0052212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52212E" w:rsidRPr="0052212E">
        <w:rPr>
          <w:rFonts w:ascii="Arial" w:hAnsi="Arial" w:cs="Arial"/>
          <w:b/>
          <w:bCs/>
        </w:rPr>
        <w:t>. Pengakuan Pemohon</w:t>
      </w:r>
    </w:p>
    <w:p w14:paraId="04FF0A11" w14:textId="6C40DF7D" w:rsidR="0052212E" w:rsidRPr="0052212E" w:rsidRDefault="0052212E" w:rsidP="005A007F">
      <w:pPr>
        <w:spacing w:line="276" w:lineRule="auto"/>
        <w:jc w:val="both"/>
        <w:rPr>
          <w:rFonts w:ascii="Arial" w:hAnsi="Arial" w:cs="Arial"/>
        </w:rPr>
      </w:pPr>
      <w:r w:rsidRPr="0052212E">
        <w:rPr>
          <w:rFonts w:ascii="Arial" w:hAnsi="Arial" w:cs="Arial"/>
        </w:rPr>
        <w:t>Saya,</w:t>
      </w:r>
      <w:r w:rsidR="005A007F">
        <w:rPr>
          <w:rFonts w:ascii="Arial" w:hAnsi="Arial" w:cs="Arial"/>
        </w:rPr>
        <w:t xml:space="preserve"> </w:t>
      </w:r>
      <w:r w:rsidRPr="0052212E">
        <w:rPr>
          <w:rFonts w:ascii="Arial" w:hAnsi="Arial" w:cs="Arial"/>
        </w:rPr>
        <w:t>mengaku bahawa baki pendahuluan</w:t>
      </w:r>
      <w:r w:rsidR="00DF3288">
        <w:rPr>
          <w:rFonts w:ascii="Arial" w:hAnsi="Arial" w:cs="Arial"/>
        </w:rPr>
        <w:t xml:space="preserve"> berjumlah </w:t>
      </w:r>
      <w:r w:rsidR="00DF3288" w:rsidRPr="00E31A55">
        <w:rPr>
          <w:rFonts w:ascii="Arial" w:hAnsi="Arial" w:cs="Arial"/>
          <w:b/>
          <w:bCs/>
        </w:rPr>
        <w:t xml:space="preserve">RM </w:t>
      </w:r>
      <w:r w:rsidR="005A007F" w:rsidRPr="00E31A55">
        <w:rPr>
          <w:rFonts w:ascii="Arial" w:hAnsi="Arial" w:cs="Arial"/>
          <w:b/>
          <w:bCs/>
        </w:rPr>
        <w:t>…………………</w:t>
      </w:r>
      <w:r w:rsidR="005A007F">
        <w:rPr>
          <w:rFonts w:ascii="Arial" w:hAnsi="Arial" w:cs="Arial"/>
        </w:rPr>
        <w:t xml:space="preserve">  </w:t>
      </w:r>
      <w:r w:rsidRPr="0052212E">
        <w:rPr>
          <w:rFonts w:ascii="Arial" w:hAnsi="Arial" w:cs="Arial"/>
        </w:rPr>
        <w:t>yang dipulangkan adalah benar dan perbelanjaan yang dibuat adalah untuk</w:t>
      </w:r>
      <w:r w:rsidR="00014C97">
        <w:rPr>
          <w:rFonts w:ascii="Arial" w:hAnsi="Arial" w:cs="Arial"/>
        </w:rPr>
        <w:t xml:space="preserve"> urusan</w:t>
      </w:r>
      <w:r w:rsidRPr="0052212E">
        <w:rPr>
          <w:rFonts w:ascii="Arial" w:hAnsi="Arial" w:cs="Arial"/>
        </w:rPr>
        <w:t xml:space="preserve"> rasmi</w:t>
      </w:r>
      <w:r w:rsidR="00CF5AAE">
        <w:rPr>
          <w:rFonts w:ascii="Arial" w:hAnsi="Arial" w:cs="Arial"/>
        </w:rPr>
        <w:t xml:space="preserve"> NFCC</w:t>
      </w:r>
      <w:r w:rsidR="00014C97">
        <w:rPr>
          <w:rFonts w:ascii="Arial" w:hAnsi="Arial" w:cs="Arial"/>
        </w:rPr>
        <w:t>.</w:t>
      </w:r>
      <w:r w:rsidR="004164CA">
        <w:rPr>
          <w:rFonts w:ascii="Arial" w:hAnsi="Arial" w:cs="Arial"/>
        </w:rPr>
        <w:t xml:space="preserve"> </w:t>
      </w:r>
      <w:r w:rsidRPr="0052212E">
        <w:rPr>
          <w:rFonts w:ascii="Arial" w:hAnsi="Arial" w:cs="Arial"/>
        </w:rPr>
        <w:t xml:space="preserve">Saya juga mengakui </w:t>
      </w:r>
      <w:r w:rsidRPr="00CF5AAE">
        <w:rPr>
          <w:rFonts w:ascii="Arial" w:hAnsi="Arial" w:cs="Arial"/>
        </w:rPr>
        <w:t xml:space="preserve">bahawa </w:t>
      </w:r>
      <w:r w:rsidR="00B96867" w:rsidRPr="00CF5AAE">
        <w:rPr>
          <w:rFonts w:ascii="Arial" w:hAnsi="Arial" w:cs="Arial"/>
          <w:b/>
          <w:bCs/>
        </w:rPr>
        <w:t>dokumen</w:t>
      </w:r>
      <w:r w:rsidRPr="00CF5AAE">
        <w:rPr>
          <w:rFonts w:ascii="Arial" w:hAnsi="Arial" w:cs="Arial"/>
          <w:b/>
          <w:bCs/>
        </w:rPr>
        <w:t xml:space="preserve"> perbelanjaan</w:t>
      </w:r>
      <w:r w:rsidRPr="0052212E">
        <w:rPr>
          <w:rFonts w:ascii="Arial" w:hAnsi="Arial" w:cs="Arial"/>
        </w:rPr>
        <w:t xml:space="preserve"> </w:t>
      </w:r>
      <w:r w:rsidR="003870C4" w:rsidRPr="003870C4">
        <w:rPr>
          <w:rFonts w:ascii="Arial" w:hAnsi="Arial" w:cs="Arial"/>
          <w:b/>
          <w:bCs/>
        </w:rPr>
        <w:t>akan</w:t>
      </w:r>
      <w:r w:rsidRPr="003870C4">
        <w:rPr>
          <w:rFonts w:ascii="Arial" w:hAnsi="Arial" w:cs="Arial"/>
          <w:b/>
          <w:bCs/>
        </w:rPr>
        <w:t xml:space="preserve"> dikemukakan</w:t>
      </w:r>
      <w:r w:rsidR="003870C4" w:rsidRPr="003870C4">
        <w:rPr>
          <w:rFonts w:ascii="Arial" w:hAnsi="Arial" w:cs="Arial"/>
          <w:b/>
          <w:bCs/>
        </w:rPr>
        <w:t xml:space="preserve"> dalam tempoh 14 hari dari tarikh pemulangan ini</w:t>
      </w:r>
      <w:r w:rsidRPr="0052212E">
        <w:rPr>
          <w:rFonts w:ascii="Arial" w:hAnsi="Arial" w:cs="Arial"/>
        </w:rPr>
        <w:t xml:space="preserve"> </w:t>
      </w:r>
      <w:r w:rsidR="00014C97">
        <w:rPr>
          <w:rFonts w:ascii="Arial" w:hAnsi="Arial" w:cs="Arial"/>
        </w:rPr>
        <w:t xml:space="preserve">kepada Seksyen Kewangan NFCC </w:t>
      </w:r>
      <w:r w:rsidRPr="0052212E">
        <w:rPr>
          <w:rFonts w:ascii="Arial" w:hAnsi="Arial" w:cs="Arial"/>
        </w:rPr>
        <w:t>dan saya bertanggungjawab sepenuhnya terhadap kebenaran maklumat ini.</w:t>
      </w:r>
    </w:p>
    <w:p w14:paraId="533BB43A" w14:textId="77777777" w:rsidR="00FE7672" w:rsidRDefault="00FE7672" w:rsidP="0052212E">
      <w:pPr>
        <w:rPr>
          <w:rFonts w:ascii="Arial" w:hAnsi="Arial" w:cs="Arial"/>
        </w:rPr>
      </w:pPr>
    </w:p>
    <w:p w14:paraId="6808782C" w14:textId="77777777" w:rsidR="002B3DAA" w:rsidRPr="0052212E" w:rsidRDefault="002B3DAA" w:rsidP="0052212E">
      <w:pPr>
        <w:rPr>
          <w:rFonts w:ascii="Arial" w:hAnsi="Arial" w:cs="Arial"/>
        </w:rPr>
      </w:pPr>
    </w:p>
    <w:p w14:paraId="62CBB48D" w14:textId="650835AF" w:rsidR="0052212E" w:rsidRPr="00E31A55" w:rsidRDefault="0052212E" w:rsidP="0052212E">
      <w:pPr>
        <w:rPr>
          <w:rFonts w:ascii="Arial" w:hAnsi="Arial" w:cs="Arial"/>
          <w:lang w:val="it-IT"/>
        </w:rPr>
      </w:pPr>
      <w:r w:rsidRPr="0052212E">
        <w:rPr>
          <w:rFonts w:ascii="Arial" w:hAnsi="Arial" w:cs="Arial"/>
          <w:lang w:val="it-IT"/>
        </w:rPr>
        <w:t>(Tandatangan Pemohon</w:t>
      </w:r>
      <w:r w:rsidR="00141FE1" w:rsidRPr="00DF3288">
        <w:rPr>
          <w:rFonts w:ascii="Arial" w:hAnsi="Arial" w:cs="Arial"/>
          <w:lang w:val="it-IT"/>
        </w:rPr>
        <w:t xml:space="preserve"> </w:t>
      </w:r>
      <w:r w:rsidR="00141FE1" w:rsidRPr="0052212E">
        <w:rPr>
          <w:rFonts w:ascii="Arial" w:hAnsi="Arial" w:cs="Arial"/>
          <w:lang w:val="it-IT"/>
        </w:rPr>
        <w:t>&amp; Cop Rasmi</w:t>
      </w:r>
      <w:r w:rsidRPr="0052212E">
        <w:rPr>
          <w:rFonts w:ascii="Arial" w:hAnsi="Arial" w:cs="Arial"/>
          <w:lang w:val="it-IT"/>
        </w:rPr>
        <w:t>)</w:t>
      </w:r>
      <w:r w:rsidRPr="0052212E">
        <w:rPr>
          <w:rFonts w:ascii="Arial" w:hAnsi="Arial" w:cs="Arial"/>
          <w:lang w:val="it-IT"/>
        </w:rPr>
        <w:br/>
        <w:t xml:space="preserve">Nama: </w:t>
      </w:r>
      <w:r w:rsidRPr="0052212E">
        <w:rPr>
          <w:rFonts w:ascii="Arial" w:hAnsi="Arial" w:cs="Arial"/>
          <w:lang w:val="it-IT"/>
        </w:rPr>
        <w:br/>
        <w:t xml:space="preserve">Tarikh: </w:t>
      </w:r>
    </w:p>
    <w:p w14:paraId="6D405A41" w14:textId="63DAF0F4" w:rsidR="0052212E" w:rsidRPr="0052212E" w:rsidRDefault="0052212E" w:rsidP="0052212E">
      <w:pPr>
        <w:rPr>
          <w:rFonts w:ascii="Arial" w:hAnsi="Arial" w:cs="Arial"/>
          <w:lang w:val="it-IT"/>
        </w:rPr>
      </w:pPr>
      <w:r w:rsidRPr="0052212E">
        <w:rPr>
          <w:rFonts w:ascii="Arial" w:hAnsi="Arial" w:cs="Arial"/>
          <w:b/>
          <w:bCs/>
          <w:lang w:val="it-IT"/>
        </w:rPr>
        <w:lastRenderedPageBreak/>
        <w:t xml:space="preserve">5. Pengesahan </w:t>
      </w:r>
      <w:r w:rsidR="00E912B1">
        <w:rPr>
          <w:rFonts w:ascii="Arial" w:hAnsi="Arial" w:cs="Arial"/>
          <w:b/>
          <w:bCs/>
          <w:lang w:val="it-IT"/>
        </w:rPr>
        <w:t>Pengarah Bahagian</w:t>
      </w:r>
      <w:r w:rsidRPr="0052212E">
        <w:rPr>
          <w:rFonts w:ascii="Arial" w:hAnsi="Arial" w:cs="Arial"/>
          <w:b/>
          <w:bCs/>
          <w:lang w:val="it-IT"/>
        </w:rPr>
        <w:t xml:space="preserve"> / Penyelia</w:t>
      </w:r>
    </w:p>
    <w:p w14:paraId="58D3743C" w14:textId="19B8465B" w:rsidR="0052212E" w:rsidRPr="0052212E" w:rsidRDefault="0052212E" w:rsidP="00141FE1">
      <w:pPr>
        <w:jc w:val="both"/>
        <w:rPr>
          <w:rFonts w:ascii="Arial" w:hAnsi="Arial" w:cs="Arial"/>
          <w:lang w:val="it-IT"/>
        </w:rPr>
      </w:pPr>
      <w:r w:rsidRPr="0052212E">
        <w:rPr>
          <w:rFonts w:ascii="Arial" w:hAnsi="Arial" w:cs="Arial"/>
          <w:lang w:val="it-IT"/>
        </w:rPr>
        <w:t>Saya mengesahkan bahawa</w:t>
      </w:r>
      <w:r w:rsidR="000765C2">
        <w:rPr>
          <w:rFonts w:ascii="Arial" w:hAnsi="Arial" w:cs="Arial"/>
          <w:lang w:val="it-IT"/>
        </w:rPr>
        <w:t xml:space="preserve"> jumlah</w:t>
      </w:r>
      <w:r w:rsidRPr="0052212E">
        <w:rPr>
          <w:rFonts w:ascii="Arial" w:hAnsi="Arial" w:cs="Arial"/>
          <w:lang w:val="it-IT"/>
        </w:rPr>
        <w:t xml:space="preserve"> baki pendahuluan </w:t>
      </w:r>
      <w:r w:rsidR="000765C2" w:rsidRPr="000765C2">
        <w:rPr>
          <w:rFonts w:ascii="Arial" w:hAnsi="Arial" w:cs="Arial"/>
          <w:lang w:val="it-IT"/>
        </w:rPr>
        <w:t>yang ak</w:t>
      </w:r>
      <w:r w:rsidR="000765C2">
        <w:rPr>
          <w:rFonts w:ascii="Arial" w:hAnsi="Arial" w:cs="Arial"/>
          <w:lang w:val="it-IT"/>
        </w:rPr>
        <w:t>an dipulangka</w:t>
      </w:r>
      <w:r w:rsidR="004276D3">
        <w:rPr>
          <w:rFonts w:ascii="Arial" w:hAnsi="Arial" w:cs="Arial"/>
          <w:lang w:val="it-IT"/>
        </w:rPr>
        <w:t>n</w:t>
      </w:r>
      <w:r w:rsidRPr="0052212E">
        <w:rPr>
          <w:rFonts w:ascii="Arial" w:hAnsi="Arial" w:cs="Arial"/>
          <w:lang w:val="it-IT"/>
        </w:rPr>
        <w:t xml:space="preserve"> dan maklumat yang diberikan adalah tepat dan benar.</w:t>
      </w:r>
    </w:p>
    <w:p w14:paraId="431F0F1E" w14:textId="77777777" w:rsidR="0052212E" w:rsidRPr="0052212E" w:rsidRDefault="0052212E" w:rsidP="0052212E">
      <w:pPr>
        <w:rPr>
          <w:rFonts w:ascii="Arial" w:hAnsi="Arial" w:cs="Arial"/>
          <w:lang w:val="it-IT"/>
        </w:rPr>
      </w:pPr>
    </w:p>
    <w:p w14:paraId="1993CC44" w14:textId="7DA683F1" w:rsidR="0052212E" w:rsidRPr="0052212E" w:rsidRDefault="0052212E" w:rsidP="0052212E">
      <w:pPr>
        <w:rPr>
          <w:rFonts w:ascii="Arial" w:hAnsi="Arial" w:cs="Arial"/>
          <w:lang w:val="it-IT"/>
        </w:rPr>
      </w:pPr>
    </w:p>
    <w:p w14:paraId="61C81844" w14:textId="07FE5FB4" w:rsidR="00D252CE" w:rsidRPr="0052212E" w:rsidRDefault="0052212E" w:rsidP="0052212E">
      <w:pPr>
        <w:rPr>
          <w:rFonts w:ascii="Arial" w:hAnsi="Arial" w:cs="Arial"/>
          <w:lang w:val="it-IT"/>
        </w:rPr>
      </w:pPr>
      <w:r w:rsidRPr="0052212E">
        <w:rPr>
          <w:rFonts w:ascii="Arial" w:hAnsi="Arial" w:cs="Arial"/>
          <w:lang w:val="it-IT"/>
        </w:rPr>
        <w:t>(Tandatangan &amp; Cop Rasmi)</w:t>
      </w:r>
      <w:r w:rsidRPr="0052212E">
        <w:rPr>
          <w:rFonts w:ascii="Arial" w:hAnsi="Arial" w:cs="Arial"/>
          <w:lang w:val="it-IT"/>
        </w:rPr>
        <w:br/>
        <w:t xml:space="preserve">Nama: </w:t>
      </w:r>
      <w:r w:rsidRPr="0052212E">
        <w:rPr>
          <w:rFonts w:ascii="Arial" w:hAnsi="Arial" w:cs="Arial"/>
          <w:lang w:val="it-IT"/>
        </w:rPr>
        <w:br/>
        <w:t>Tarikh:</w:t>
      </w:r>
    </w:p>
    <w:p w14:paraId="5D96B333" w14:textId="77777777" w:rsidR="004164CA" w:rsidRDefault="004164CA" w:rsidP="00DF3288">
      <w:pPr>
        <w:pStyle w:val="NoSpacing"/>
        <w:pBdr>
          <w:bottom w:val="single" w:sz="6" w:space="1" w:color="auto"/>
        </w:pBdr>
        <w:rPr>
          <w:b/>
          <w:bCs/>
          <w:sz w:val="28"/>
          <w:szCs w:val="28"/>
        </w:rPr>
      </w:pPr>
    </w:p>
    <w:p w14:paraId="750378F8" w14:textId="77777777" w:rsidR="004164CA" w:rsidRDefault="004164CA" w:rsidP="00DF3288">
      <w:pPr>
        <w:pStyle w:val="NoSpacing"/>
        <w:rPr>
          <w:b/>
          <w:bCs/>
          <w:sz w:val="28"/>
          <w:szCs w:val="28"/>
        </w:rPr>
      </w:pPr>
    </w:p>
    <w:p w14:paraId="29A4CCCB" w14:textId="4F67D657" w:rsidR="00DF3288" w:rsidRDefault="004164CA" w:rsidP="00DF3288">
      <w:pPr>
        <w:pStyle w:val="NoSpacing"/>
        <w:rPr>
          <w:b/>
          <w:bCs/>
          <w:sz w:val="28"/>
          <w:szCs w:val="28"/>
        </w:rPr>
      </w:pPr>
      <w:r w:rsidRPr="004164CA">
        <w:rPr>
          <w:b/>
          <w:bCs/>
          <w:sz w:val="28"/>
          <w:szCs w:val="28"/>
        </w:rPr>
        <w:t>Untuk kegunaan Seksyen Kewangan N</w:t>
      </w:r>
      <w:r>
        <w:rPr>
          <w:b/>
          <w:bCs/>
          <w:sz w:val="28"/>
          <w:szCs w:val="28"/>
        </w:rPr>
        <w:t>FCC:</w:t>
      </w:r>
    </w:p>
    <w:p w14:paraId="231124D6" w14:textId="3D610C09" w:rsidR="00E31A55" w:rsidRPr="00014C97" w:rsidRDefault="00E31A55" w:rsidP="004164CA">
      <w:pPr>
        <w:tabs>
          <w:tab w:val="left" w:pos="2952"/>
        </w:tabs>
        <w:rPr>
          <w:rFonts w:ascii="Arial" w:hAnsi="Arial" w:cs="Arial"/>
          <w:b/>
          <w:bCs/>
          <w:lang w:val="ms-MY"/>
        </w:rPr>
      </w:pP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657C47" wp14:editId="0A746D0E">
                <wp:simplePos x="0" y="0"/>
                <wp:positionH relativeFrom="column">
                  <wp:posOffset>-213360</wp:posOffset>
                </wp:positionH>
                <wp:positionV relativeFrom="paragraph">
                  <wp:posOffset>259080</wp:posOffset>
                </wp:positionV>
                <wp:extent cx="6309360" cy="2156460"/>
                <wp:effectExtent l="0" t="0" r="15240" b="15240"/>
                <wp:wrapNone/>
                <wp:docPr id="19115014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0" cy="21564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26A07" id="Rectangle 1" o:spid="_x0000_s1026" style="position:absolute;margin-left:-16.8pt;margin-top:20.4pt;width:496.8pt;height:169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" filled="f" strokecolor="#09101d [484]" strokeweight="1pt"/>
            </w:pict>
          </mc:Fallback>
        </mc:AlternateContent>
      </w:r>
    </w:p>
    <w:p w14:paraId="63BEFCA8" w14:textId="77777777" w:rsidR="00E31A55" w:rsidRPr="00D56C44" w:rsidRDefault="00E31A55" w:rsidP="00E31A55">
      <w:pPr>
        <w:spacing w:after="0"/>
        <w:rPr>
          <w:rFonts w:ascii="Arial" w:hAnsi="Arial" w:cs="Arial"/>
          <w:sz w:val="22"/>
          <w:szCs w:val="22"/>
          <w:lang w:val="ms-MY"/>
        </w:rPr>
      </w:pPr>
    </w:p>
    <w:p w14:paraId="30EFADD8" w14:textId="3DDE03D5" w:rsidR="00E31A55" w:rsidRPr="00D56C44" w:rsidRDefault="00E31A55" w:rsidP="00E31A55">
      <w:pPr>
        <w:spacing w:after="0"/>
        <w:jc w:val="center"/>
        <w:rPr>
          <w:rFonts w:ascii="Arial" w:hAnsi="Arial" w:cs="Arial"/>
          <w:b/>
          <w:bCs/>
          <w:lang w:val="ms-MY"/>
        </w:rPr>
      </w:pPr>
      <w:r w:rsidRPr="00D56C44">
        <w:rPr>
          <w:rFonts w:ascii="Arial" w:hAnsi="Arial" w:cs="Arial"/>
          <w:b/>
          <w:bCs/>
          <w:lang w:val="ms-MY"/>
        </w:rPr>
        <w:t>DI</w:t>
      </w:r>
      <w:r>
        <w:rPr>
          <w:rFonts w:ascii="Arial" w:hAnsi="Arial" w:cs="Arial"/>
          <w:b/>
          <w:bCs/>
          <w:lang w:val="ms-MY"/>
        </w:rPr>
        <w:t>LULUSKAN</w:t>
      </w:r>
      <w:r w:rsidRPr="00D56C44">
        <w:rPr>
          <w:rFonts w:ascii="Arial" w:hAnsi="Arial" w:cs="Arial"/>
          <w:b/>
          <w:bCs/>
          <w:lang w:val="ms-MY"/>
        </w:rPr>
        <w:t xml:space="preserve"> / TIDAK D</w:t>
      </w:r>
      <w:r>
        <w:rPr>
          <w:rFonts w:ascii="Arial" w:hAnsi="Arial" w:cs="Arial"/>
          <w:b/>
          <w:bCs/>
          <w:lang w:val="ms-MY"/>
        </w:rPr>
        <w:t>ILULUSKAN</w:t>
      </w:r>
    </w:p>
    <w:p w14:paraId="75ED1820" w14:textId="77777777" w:rsidR="00E31A55" w:rsidRPr="00D56C44" w:rsidRDefault="00E31A55" w:rsidP="00E31A55">
      <w:pPr>
        <w:tabs>
          <w:tab w:val="left" w:pos="1620"/>
          <w:tab w:val="left" w:pos="6513"/>
        </w:tabs>
        <w:spacing w:after="0"/>
        <w:jc w:val="center"/>
        <w:rPr>
          <w:rFonts w:ascii="Arial" w:hAnsi="Arial" w:cs="Arial"/>
          <w:sz w:val="22"/>
          <w:szCs w:val="22"/>
          <w:lang w:val="ms-MY"/>
        </w:rPr>
      </w:pPr>
    </w:p>
    <w:p w14:paraId="23C3699B" w14:textId="77777777" w:rsidR="00E31A55" w:rsidRPr="00D56C44" w:rsidRDefault="00E31A55" w:rsidP="00E31A55">
      <w:pPr>
        <w:tabs>
          <w:tab w:val="left" w:pos="1620"/>
          <w:tab w:val="left" w:pos="6513"/>
        </w:tabs>
        <w:spacing w:after="0"/>
        <w:rPr>
          <w:rFonts w:ascii="Arial" w:hAnsi="Arial" w:cs="Arial"/>
          <w:sz w:val="12"/>
          <w:szCs w:val="12"/>
          <w:lang w:val="ms-MY"/>
        </w:rPr>
      </w:pPr>
    </w:p>
    <w:p w14:paraId="1AB71B07" w14:textId="77777777" w:rsidR="00E31A55" w:rsidRPr="00D56C44" w:rsidRDefault="00E31A55" w:rsidP="00E31A55">
      <w:pPr>
        <w:tabs>
          <w:tab w:val="left" w:pos="1620"/>
          <w:tab w:val="left" w:pos="6513"/>
        </w:tabs>
        <w:spacing w:after="0"/>
        <w:rPr>
          <w:rFonts w:ascii="Arial" w:hAnsi="Arial" w:cs="Arial"/>
          <w:sz w:val="8"/>
          <w:szCs w:val="8"/>
          <w:lang w:val="ms-MY"/>
        </w:rPr>
      </w:pPr>
    </w:p>
    <w:p w14:paraId="7D94AC76" w14:textId="77777777" w:rsidR="00E31A55" w:rsidRPr="00D56C44" w:rsidRDefault="00E31A55" w:rsidP="00E31A55">
      <w:pPr>
        <w:tabs>
          <w:tab w:val="left" w:pos="1620"/>
          <w:tab w:val="left" w:pos="6513"/>
        </w:tabs>
        <w:spacing w:after="0"/>
        <w:rPr>
          <w:rFonts w:ascii="Arial" w:hAnsi="Arial" w:cs="Arial"/>
          <w:sz w:val="8"/>
          <w:szCs w:val="8"/>
          <w:lang w:val="ms-MY"/>
        </w:rPr>
      </w:pPr>
    </w:p>
    <w:p w14:paraId="4BA931AA" w14:textId="77777777" w:rsidR="00E31A55" w:rsidRPr="00D56C44" w:rsidRDefault="00E31A55" w:rsidP="00E31A55">
      <w:pPr>
        <w:tabs>
          <w:tab w:val="left" w:pos="1620"/>
          <w:tab w:val="left" w:pos="6513"/>
        </w:tabs>
        <w:spacing w:after="0"/>
        <w:rPr>
          <w:rFonts w:ascii="Arial" w:hAnsi="Arial" w:cs="Arial"/>
          <w:sz w:val="8"/>
          <w:szCs w:val="8"/>
          <w:lang w:val="ms-MY"/>
        </w:rPr>
      </w:pPr>
    </w:p>
    <w:p w14:paraId="34E317E8" w14:textId="77777777" w:rsidR="00E31A55" w:rsidRPr="00D56C44" w:rsidRDefault="00E31A55" w:rsidP="00E31A55">
      <w:pPr>
        <w:tabs>
          <w:tab w:val="left" w:pos="1620"/>
          <w:tab w:val="left" w:pos="6513"/>
        </w:tabs>
        <w:spacing w:after="0"/>
        <w:jc w:val="center"/>
        <w:rPr>
          <w:rFonts w:ascii="Arial" w:hAnsi="Arial" w:cs="Arial"/>
          <w:lang w:val="ms-MY"/>
        </w:rPr>
      </w:pPr>
      <w:r w:rsidRPr="00D56C44">
        <w:rPr>
          <w:rFonts w:ascii="Arial" w:hAnsi="Arial" w:cs="Arial"/>
          <w:lang w:val="ms-MY"/>
        </w:rPr>
        <w:t>.............................................................................</w:t>
      </w:r>
    </w:p>
    <w:p w14:paraId="0718EE42" w14:textId="77777777" w:rsidR="00E31A55" w:rsidRPr="00D56C44" w:rsidRDefault="00E31A55" w:rsidP="00E31A55">
      <w:pPr>
        <w:tabs>
          <w:tab w:val="left" w:pos="1620"/>
          <w:tab w:val="left" w:pos="6513"/>
        </w:tabs>
        <w:spacing w:after="0"/>
        <w:jc w:val="center"/>
        <w:rPr>
          <w:rFonts w:ascii="Arial" w:hAnsi="Arial" w:cs="Arial"/>
          <w:b/>
          <w:lang w:val="ms-MY"/>
        </w:rPr>
      </w:pPr>
      <w:r w:rsidRPr="00D56C44">
        <w:rPr>
          <w:rFonts w:ascii="Arial" w:hAnsi="Arial" w:cs="Arial"/>
          <w:b/>
          <w:lang w:val="ms-MY"/>
        </w:rPr>
        <w:t>(DATO’ SRI SHAMSHUN BAHARIN BIN MOHD JAMIL )</w:t>
      </w:r>
    </w:p>
    <w:p w14:paraId="62791EAF" w14:textId="77777777" w:rsidR="00E31A55" w:rsidRPr="00D56C44" w:rsidRDefault="00E31A55" w:rsidP="00E31A55">
      <w:pPr>
        <w:tabs>
          <w:tab w:val="left" w:pos="1620"/>
          <w:tab w:val="left" w:pos="6513"/>
        </w:tabs>
        <w:spacing w:after="0"/>
        <w:jc w:val="center"/>
        <w:rPr>
          <w:rFonts w:ascii="Arial" w:hAnsi="Arial" w:cs="Arial"/>
          <w:b/>
          <w:lang w:val="ms-MY"/>
        </w:rPr>
      </w:pPr>
      <w:r w:rsidRPr="00D56C44">
        <w:rPr>
          <w:rFonts w:ascii="Arial" w:hAnsi="Arial" w:cs="Arial"/>
          <w:b/>
          <w:lang w:val="ms-MY"/>
        </w:rPr>
        <w:t>Ketua Pengarah NFCC</w:t>
      </w:r>
    </w:p>
    <w:p w14:paraId="5B9B0F11" w14:textId="77777777" w:rsidR="00E31A55" w:rsidRPr="00D56C44" w:rsidRDefault="00E31A55" w:rsidP="00E31A55">
      <w:pPr>
        <w:tabs>
          <w:tab w:val="left" w:pos="1620"/>
          <w:tab w:val="left" w:pos="6513"/>
        </w:tabs>
        <w:spacing w:after="0"/>
        <w:rPr>
          <w:rFonts w:ascii="Arial" w:hAnsi="Arial" w:cs="Arial"/>
          <w:b/>
          <w:bCs/>
          <w:lang w:val="ms-MY"/>
        </w:rPr>
      </w:pPr>
      <w:r w:rsidRPr="00D56C44">
        <w:rPr>
          <w:rFonts w:ascii="Arial" w:hAnsi="Arial" w:cs="Arial"/>
          <w:b/>
          <w:bCs/>
          <w:lang w:val="ms-MY"/>
        </w:rPr>
        <w:t xml:space="preserve">                        Tarikh:</w:t>
      </w:r>
    </w:p>
    <w:p w14:paraId="669DE3CD" w14:textId="77777777" w:rsidR="00E31A55" w:rsidRPr="00D252CE" w:rsidRDefault="00E31A55" w:rsidP="00E31A55">
      <w:pPr>
        <w:tabs>
          <w:tab w:val="left" w:pos="2952"/>
        </w:tabs>
        <w:rPr>
          <w:rFonts w:ascii="Arial" w:hAnsi="Arial" w:cs="Arial"/>
        </w:rPr>
      </w:pPr>
    </w:p>
    <w:p w14:paraId="6FA43F26" w14:textId="77777777" w:rsidR="00E31A55" w:rsidRDefault="00E31A55" w:rsidP="00D252CE">
      <w:pPr>
        <w:tabs>
          <w:tab w:val="left" w:pos="2952"/>
        </w:tabs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4561" w:tblpY="3744"/>
        <w:tblW w:w="6427" w:type="dxa"/>
        <w:tblLook w:val="04A0" w:firstRow="1" w:lastRow="0" w:firstColumn="1" w:lastColumn="0" w:noHBand="0" w:noVBand="1"/>
      </w:tblPr>
      <w:tblGrid>
        <w:gridCol w:w="2203"/>
        <w:gridCol w:w="4224"/>
      </w:tblGrid>
      <w:tr w:rsidR="00E31A55" w:rsidRPr="00D252CE" w14:paraId="14C76054" w14:textId="77777777" w:rsidTr="00E31A55">
        <w:trPr>
          <w:trHeight w:val="769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16FD23E" w14:textId="77777777" w:rsidR="00E31A55" w:rsidRPr="00D252CE" w:rsidRDefault="00E31A55" w:rsidP="00E31A55">
            <w:pPr>
              <w:jc w:val="center"/>
              <w:rPr>
                <w:rFonts w:ascii="Arial" w:eastAsia="Calibri" w:hAnsi="Arial" w:cs="Arial"/>
                <w:b/>
                <w:noProof w:val="0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b/>
                <w:noProof w:val="0"/>
                <w:sz w:val="20"/>
                <w:szCs w:val="20"/>
              </w:rPr>
              <w:t>Untuk</w:t>
            </w:r>
            <w:proofErr w:type="spellEnd"/>
            <w:r>
              <w:rPr>
                <w:rFonts w:ascii="Arial" w:eastAsia="Calibri" w:hAnsi="Arial" w:cs="Arial"/>
                <w:b/>
                <w:noProof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noProof w:val="0"/>
                <w:sz w:val="20"/>
                <w:szCs w:val="20"/>
              </w:rPr>
              <w:t>kegunaan</w:t>
            </w:r>
            <w:proofErr w:type="spellEnd"/>
            <w:r>
              <w:rPr>
                <w:rFonts w:ascii="Arial" w:eastAsia="Calibri" w:hAnsi="Arial" w:cs="Arial"/>
                <w:b/>
                <w:noProof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noProof w:val="0"/>
                <w:sz w:val="20"/>
                <w:szCs w:val="20"/>
              </w:rPr>
              <w:t>Seksyen</w:t>
            </w:r>
            <w:proofErr w:type="spellEnd"/>
            <w:r>
              <w:rPr>
                <w:rFonts w:ascii="Arial" w:eastAsia="Calibri" w:hAnsi="Arial" w:cs="Arial"/>
                <w:b/>
                <w:noProof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noProof w:val="0"/>
                <w:sz w:val="20"/>
                <w:szCs w:val="20"/>
              </w:rPr>
              <w:t>Kewangan</w:t>
            </w:r>
            <w:proofErr w:type="spellEnd"/>
            <w:r>
              <w:rPr>
                <w:rFonts w:ascii="Arial" w:eastAsia="Calibri" w:hAnsi="Arial" w:cs="Arial"/>
                <w:b/>
                <w:noProof w:val="0"/>
                <w:sz w:val="20"/>
                <w:szCs w:val="20"/>
              </w:rPr>
              <w:t xml:space="preserve"> NFCC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56B0" w14:textId="77777777" w:rsidR="00E31A55" w:rsidRPr="00D252CE" w:rsidRDefault="00E31A55" w:rsidP="00E31A55">
            <w:pPr>
              <w:spacing w:after="100"/>
              <w:rPr>
                <w:rFonts w:ascii="Arial" w:eastAsia="Calibri" w:hAnsi="Arial" w:cs="Arial"/>
                <w:b/>
                <w:noProof w:val="0"/>
                <w:sz w:val="20"/>
                <w:szCs w:val="20"/>
              </w:rPr>
            </w:pPr>
            <w:r w:rsidRPr="00D252CE">
              <w:rPr>
                <w:rFonts w:ascii="Arial" w:eastAsia="Calibri" w:hAnsi="Arial" w:cs="Arial"/>
                <w:b/>
                <w:noProof w:val="0"/>
                <w:sz w:val="20"/>
                <w:szCs w:val="20"/>
              </w:rPr>
              <w:t>PWR-AKAUN 1/………/……</w:t>
            </w:r>
            <w:proofErr w:type="gramStart"/>
            <w:r w:rsidRPr="00D252CE">
              <w:rPr>
                <w:rFonts w:ascii="Arial" w:eastAsia="Calibri" w:hAnsi="Arial" w:cs="Arial"/>
                <w:b/>
                <w:noProof w:val="0"/>
                <w:sz w:val="20"/>
                <w:szCs w:val="20"/>
              </w:rPr>
              <w:t>…./</w:t>
            </w:r>
            <w:proofErr w:type="gramEnd"/>
            <w:r w:rsidRPr="00D252CE">
              <w:rPr>
                <w:rFonts w:ascii="Arial" w:eastAsia="Calibri" w:hAnsi="Arial" w:cs="Arial"/>
                <w:b/>
                <w:noProof w:val="0"/>
                <w:sz w:val="20"/>
                <w:szCs w:val="20"/>
              </w:rPr>
              <w:t>………</w:t>
            </w:r>
          </w:p>
        </w:tc>
      </w:tr>
      <w:tr w:rsidR="00E31A55" w:rsidRPr="00D252CE" w14:paraId="0072444C" w14:textId="77777777" w:rsidTr="00E31A55">
        <w:trPr>
          <w:trHeight w:val="769"/>
        </w:trPr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FC732E8" w14:textId="77777777" w:rsidR="00E31A55" w:rsidRPr="00D252CE" w:rsidRDefault="00E31A55" w:rsidP="00E31A55">
            <w:pPr>
              <w:jc w:val="center"/>
              <w:rPr>
                <w:rFonts w:ascii="Arial" w:eastAsia="Calibri" w:hAnsi="Arial"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D78E" w14:textId="77777777" w:rsidR="00E31A55" w:rsidRPr="00D252CE" w:rsidRDefault="00E31A55" w:rsidP="00E31A55">
            <w:pPr>
              <w:spacing w:after="100"/>
              <w:rPr>
                <w:rFonts w:ascii="Arial" w:eastAsia="Calibri" w:hAnsi="Arial" w:cs="Arial"/>
                <w:b/>
                <w:noProof w:val="0"/>
                <w:sz w:val="20"/>
                <w:szCs w:val="20"/>
              </w:rPr>
            </w:pPr>
            <w:r w:rsidRPr="00D252CE">
              <w:rPr>
                <w:rFonts w:ascii="Arial" w:eastAsia="Calibri" w:hAnsi="Arial" w:cs="Arial"/>
                <w:b/>
                <w:noProof w:val="0"/>
                <w:sz w:val="20"/>
                <w:szCs w:val="20"/>
              </w:rPr>
              <w:t>PWR-KWPR/………/……</w:t>
            </w:r>
            <w:proofErr w:type="gramStart"/>
            <w:r w:rsidRPr="00D252CE">
              <w:rPr>
                <w:rFonts w:ascii="Arial" w:eastAsia="Calibri" w:hAnsi="Arial" w:cs="Arial"/>
                <w:b/>
                <w:noProof w:val="0"/>
                <w:sz w:val="20"/>
                <w:szCs w:val="20"/>
              </w:rPr>
              <w:t>…./</w:t>
            </w:r>
            <w:proofErr w:type="gramEnd"/>
            <w:r w:rsidRPr="00D252CE">
              <w:rPr>
                <w:rFonts w:ascii="Arial" w:eastAsia="Calibri" w:hAnsi="Arial" w:cs="Arial"/>
                <w:b/>
                <w:noProof w:val="0"/>
                <w:sz w:val="20"/>
                <w:szCs w:val="20"/>
              </w:rPr>
              <w:t>………</w:t>
            </w:r>
          </w:p>
        </w:tc>
      </w:tr>
    </w:tbl>
    <w:p w14:paraId="209A2EFA" w14:textId="77777777" w:rsidR="00E31A55" w:rsidRPr="00D252CE" w:rsidRDefault="00E31A55" w:rsidP="00D252CE">
      <w:pPr>
        <w:tabs>
          <w:tab w:val="left" w:pos="2952"/>
        </w:tabs>
        <w:rPr>
          <w:rFonts w:ascii="Arial" w:hAnsi="Arial" w:cs="Arial"/>
        </w:rPr>
      </w:pPr>
    </w:p>
    <w:sectPr w:rsidR="00E31A55" w:rsidRPr="00D252C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3E42E" w14:textId="77777777" w:rsidR="00781C3D" w:rsidRDefault="00781C3D" w:rsidP="0052212E">
      <w:pPr>
        <w:spacing w:after="0" w:line="240" w:lineRule="auto"/>
      </w:pPr>
      <w:r>
        <w:separator/>
      </w:r>
    </w:p>
  </w:endnote>
  <w:endnote w:type="continuationSeparator" w:id="0">
    <w:p w14:paraId="41FFD7A6" w14:textId="77777777" w:rsidR="00781C3D" w:rsidRDefault="00781C3D" w:rsidP="0052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8180D" w14:textId="77777777" w:rsidR="00781C3D" w:rsidRDefault="00781C3D" w:rsidP="0052212E">
      <w:pPr>
        <w:spacing w:after="0" w:line="240" w:lineRule="auto"/>
      </w:pPr>
      <w:r>
        <w:separator/>
      </w:r>
    </w:p>
  </w:footnote>
  <w:footnote w:type="continuationSeparator" w:id="0">
    <w:p w14:paraId="33EDF779" w14:textId="77777777" w:rsidR="00781C3D" w:rsidRDefault="00781C3D" w:rsidP="00522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1D8B" w14:textId="1477481B" w:rsidR="0052212E" w:rsidRPr="007F541F" w:rsidRDefault="0052212E" w:rsidP="0052212E">
    <w:pPr>
      <w:jc w:val="right"/>
      <w:rPr>
        <w:rFonts w:ascii="Arial" w:hAnsi="Arial" w:cs="Arial"/>
        <w:i/>
        <w:sz w:val="18"/>
        <w:szCs w:val="18"/>
      </w:rPr>
    </w:pPr>
    <w:r w:rsidRPr="007F541F">
      <w:rPr>
        <w:rFonts w:ascii="Arial" w:hAnsi="Arial" w:cs="Arial"/>
        <w:i/>
        <w:sz w:val="18"/>
        <w:szCs w:val="18"/>
      </w:rPr>
      <w:t>NFCC/KEW/</w:t>
    </w:r>
    <w:r w:rsidR="001817A8">
      <w:rPr>
        <w:rFonts w:ascii="Arial" w:hAnsi="Arial" w:cs="Arial"/>
        <w:i/>
        <w:sz w:val="18"/>
        <w:szCs w:val="18"/>
      </w:rPr>
      <w:t>PEND</w:t>
    </w:r>
    <w:r w:rsidR="004164CA">
      <w:rPr>
        <w:rFonts w:ascii="Arial" w:hAnsi="Arial" w:cs="Arial"/>
        <w:i/>
        <w:sz w:val="18"/>
        <w:szCs w:val="18"/>
      </w:rPr>
      <w:t>T</w:t>
    </w:r>
    <w:r w:rsidR="007C2074">
      <w:rPr>
        <w:rFonts w:ascii="Arial" w:hAnsi="Arial" w:cs="Arial"/>
        <w:i/>
        <w:sz w:val="18"/>
        <w:szCs w:val="18"/>
      </w:rPr>
      <w:t>D</w:t>
    </w:r>
    <w:r w:rsidRPr="007F541F">
      <w:rPr>
        <w:rFonts w:ascii="Arial" w:hAnsi="Arial" w:cs="Arial"/>
        <w:i/>
        <w:sz w:val="18"/>
        <w:szCs w:val="18"/>
      </w:rPr>
      <w:t>/0</w:t>
    </w:r>
    <w:r w:rsidR="00DF3288">
      <w:rPr>
        <w:rFonts w:ascii="Arial" w:hAnsi="Arial" w:cs="Arial"/>
        <w:i/>
        <w:sz w:val="18"/>
        <w:szCs w:val="18"/>
      </w:rPr>
      <w:t>26</w:t>
    </w:r>
  </w:p>
  <w:p w14:paraId="1C27358B" w14:textId="77777777" w:rsidR="0052212E" w:rsidRDefault="005221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76371"/>
    <w:multiLevelType w:val="hybridMultilevel"/>
    <w:tmpl w:val="354C305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40376"/>
    <w:multiLevelType w:val="multilevel"/>
    <w:tmpl w:val="F5C8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845217">
    <w:abstractNumId w:val="1"/>
  </w:num>
  <w:num w:numId="2" w16cid:durableId="153997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2E"/>
    <w:rsid w:val="00014C97"/>
    <w:rsid w:val="000765C2"/>
    <w:rsid w:val="00112E46"/>
    <w:rsid w:val="00141FE1"/>
    <w:rsid w:val="00164E02"/>
    <w:rsid w:val="001817A8"/>
    <w:rsid w:val="001E6D36"/>
    <w:rsid w:val="00240B35"/>
    <w:rsid w:val="002B3DAA"/>
    <w:rsid w:val="002F7D48"/>
    <w:rsid w:val="003013B4"/>
    <w:rsid w:val="00385FC0"/>
    <w:rsid w:val="003870C4"/>
    <w:rsid w:val="004164CA"/>
    <w:rsid w:val="004276D3"/>
    <w:rsid w:val="0052212E"/>
    <w:rsid w:val="00582408"/>
    <w:rsid w:val="005A007F"/>
    <w:rsid w:val="005E2D1B"/>
    <w:rsid w:val="006953F5"/>
    <w:rsid w:val="006F627A"/>
    <w:rsid w:val="0073409F"/>
    <w:rsid w:val="00781C3D"/>
    <w:rsid w:val="007C2074"/>
    <w:rsid w:val="00834FD7"/>
    <w:rsid w:val="008836A5"/>
    <w:rsid w:val="009A0DE9"/>
    <w:rsid w:val="00A758DE"/>
    <w:rsid w:val="00AF2E3F"/>
    <w:rsid w:val="00B96867"/>
    <w:rsid w:val="00CF5AAE"/>
    <w:rsid w:val="00D252CE"/>
    <w:rsid w:val="00D56C44"/>
    <w:rsid w:val="00DF3288"/>
    <w:rsid w:val="00DF593C"/>
    <w:rsid w:val="00E31A55"/>
    <w:rsid w:val="00E912B1"/>
    <w:rsid w:val="00FE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F0F7E"/>
  <w15:chartTrackingRefBased/>
  <w15:docId w15:val="{1C0FF80F-47EE-4BF1-A42A-72A655EF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1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1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12E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12E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12E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12E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12E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12E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12E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12E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12E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12E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12E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12E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1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1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12E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12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2212E"/>
    <w:pPr>
      <w:spacing w:after="0" w:line="240" w:lineRule="auto"/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522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12E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522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12E"/>
    <w:rPr>
      <w:noProof/>
    </w:rPr>
  </w:style>
  <w:style w:type="table" w:styleId="TableGrid">
    <w:name w:val="Table Grid"/>
    <w:basedOn w:val="TableNormal"/>
    <w:uiPriority w:val="59"/>
    <w:rsid w:val="00D25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5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0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7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2507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NFCC07 NFCC</dc:creator>
  <cp:keywords/>
  <dc:description/>
  <cp:lastModifiedBy>NFCC07 NFCC</cp:lastModifiedBy>
  <cp:revision>24</cp:revision>
  <dcterms:created xsi:type="dcterms:W3CDTF">2025-07-04T02:25:00Z</dcterms:created>
  <dcterms:modified xsi:type="dcterms:W3CDTF">2025-07-13T04:05:00Z</dcterms:modified>
</cp:coreProperties>
</file>